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43" w:rsidRDefault="000F7643" w:rsidP="000F7643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  <w:lang w:val="es-MX"/>
        </w:rPr>
      </w:pPr>
    </w:p>
    <w:p w:rsidR="000F7643" w:rsidRPr="00BE683F" w:rsidRDefault="000F7643" w:rsidP="000F7643">
      <w:pPr>
        <w:spacing w:line="360" w:lineRule="auto"/>
        <w:jc w:val="right"/>
        <w:rPr>
          <w:rFonts w:ascii="Arial" w:hAnsi="Arial" w:cs="Arial"/>
          <w:sz w:val="16"/>
          <w:szCs w:val="16"/>
          <w:lang w:val="es-MX"/>
        </w:rPr>
      </w:pPr>
      <w:proofErr w:type="spellStart"/>
      <w:r w:rsidRPr="00BE683F">
        <w:rPr>
          <w:rFonts w:ascii="Arial" w:hAnsi="Arial" w:cs="Arial"/>
          <w:sz w:val="16"/>
          <w:szCs w:val="16"/>
          <w:lang w:val="es-MX"/>
        </w:rPr>
        <w:t>February</w:t>
      </w:r>
      <w:proofErr w:type="spellEnd"/>
      <w:r w:rsidRPr="00BE683F">
        <w:rPr>
          <w:rFonts w:ascii="Arial" w:hAnsi="Arial" w:cs="Arial"/>
          <w:sz w:val="16"/>
          <w:szCs w:val="16"/>
          <w:lang w:val="es-MX"/>
        </w:rPr>
        <w:t xml:space="preserve"> </w:t>
      </w:r>
      <w:r w:rsidR="00BE683F">
        <w:rPr>
          <w:rFonts w:ascii="Arial" w:hAnsi="Arial" w:cs="Arial"/>
          <w:sz w:val="16"/>
          <w:szCs w:val="16"/>
          <w:lang w:val="es-MX"/>
        </w:rPr>
        <w:t>26</w:t>
      </w:r>
      <w:r w:rsidRPr="00BE683F">
        <w:rPr>
          <w:rFonts w:ascii="Arial" w:hAnsi="Arial" w:cs="Arial"/>
          <w:sz w:val="16"/>
          <w:szCs w:val="16"/>
          <w:lang w:val="es-MX"/>
        </w:rPr>
        <w:t>, 2023</w:t>
      </w:r>
    </w:p>
    <w:p w:rsidR="00BE683F" w:rsidRPr="00BE683F" w:rsidRDefault="00BE683F" w:rsidP="00BE683F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  <w:lang w:val="es-MX"/>
        </w:rPr>
      </w:pPr>
      <w:r w:rsidRPr="00BE683F">
        <w:rPr>
          <w:rFonts w:ascii="Arial" w:hAnsi="Arial" w:cs="Arial"/>
          <w:b/>
          <w:color w:val="00B050"/>
          <w:sz w:val="32"/>
          <w:szCs w:val="32"/>
          <w:lang w:val="es-MX"/>
        </w:rPr>
        <w:t>Primer domingo de Cuaresma</w:t>
      </w:r>
    </w:p>
    <w:p w:rsidR="00BE683F" w:rsidRPr="00BE683F" w:rsidRDefault="003E611B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Normalmente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vienen de afuera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pero necesitamos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vencer</w:t>
      </w:r>
      <w:r>
        <w:rPr>
          <w:rFonts w:ascii="Arial" w:hAnsi="Arial" w:cs="Arial"/>
          <w:b/>
          <w:sz w:val="32"/>
          <w:szCs w:val="32"/>
          <w:lang w:val="es-MX"/>
        </w:rPr>
        <w:t>las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través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las gracias de Dios.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La oración, la penitencia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los actos de caridad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nos permiten vencer</w:t>
      </w:r>
      <w:r w:rsidR="001A065C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nuestras tentaciones.</w:t>
      </w:r>
    </w:p>
    <w:p w:rsidR="00BE683F" w:rsidRPr="00BE683F" w:rsidRDefault="001A065C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En el libro </w:t>
      </w:r>
      <w:r>
        <w:rPr>
          <w:rFonts w:ascii="Arial" w:hAnsi="Arial" w:cs="Arial"/>
          <w:b/>
          <w:sz w:val="32"/>
          <w:szCs w:val="32"/>
          <w:lang w:val="es-MX"/>
        </w:rPr>
        <w:t xml:space="preserve">de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génesis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hAnsi="Arial" w:cs="Arial"/>
          <w:b/>
          <w:sz w:val="32"/>
          <w:szCs w:val="32"/>
          <w:lang w:val="es-MX"/>
        </w:rPr>
        <w:t>s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 describe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 “Tentación Original”: “Ser</w:t>
      </w:r>
      <w:r>
        <w:rPr>
          <w:rFonts w:ascii="Arial" w:hAnsi="Arial" w:cs="Arial"/>
          <w:b/>
          <w:sz w:val="32"/>
          <w:szCs w:val="32"/>
          <w:lang w:val="es-MX"/>
        </w:rPr>
        <w:t>an,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como dioses, sab</w:t>
      </w:r>
      <w:r>
        <w:rPr>
          <w:rFonts w:ascii="Arial" w:hAnsi="Arial" w:cs="Arial"/>
          <w:b/>
          <w:sz w:val="32"/>
          <w:szCs w:val="32"/>
          <w:lang w:val="es-MX"/>
        </w:rPr>
        <w:t>ran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lo que es bueno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lo que es malo”.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Esta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es la historia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del primer pecado, simbolizado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por comer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del fruto prohibido. Nos dice que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Adán y Eva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se les dio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 posibilidad de elegir. 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La elección fundamental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era vivir para Dios, dependiente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obediente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Su voluntad, o decir 'no'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Dios. 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Como Adán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Eva, todos somos tentados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ponernos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en el lugar de Dios. 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En consecuencia, nos molestan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todos los límites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nuestra libertad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no queremos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ser responsables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las consecuencias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nuestras elecciones. 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En Génesis, somos testigos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cómo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 tentación del mal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llevó a Adán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 a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Eva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un acto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infidelidad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pecado. 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En contraste, el Evangelio de hoy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San Lucas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nos muestra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cómo Jesucristo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venció la tentación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confiando en la fe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en la Palabra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 w:rsidR="00624171">
        <w:rPr>
          <w:rFonts w:ascii="Arial" w:hAnsi="Arial" w:cs="Arial"/>
          <w:b/>
          <w:sz w:val="32"/>
          <w:szCs w:val="32"/>
          <w:lang w:val="es-MX"/>
        </w:rPr>
        <w:t xml:space="preserve">en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la autoridad de Dios.</w:t>
      </w:r>
    </w:p>
    <w:p w:rsidR="00BE683F" w:rsidRPr="00BE683F" w:rsidRDefault="00BE683F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624171" w:rsidRDefault="00BE683F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BE683F">
        <w:rPr>
          <w:rFonts w:ascii="Arial" w:hAnsi="Arial" w:cs="Arial"/>
          <w:b/>
          <w:sz w:val="32"/>
          <w:szCs w:val="32"/>
          <w:lang w:val="es-MX"/>
        </w:rPr>
        <w:t xml:space="preserve">   El evangelio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Pr="00BE683F">
        <w:rPr>
          <w:rFonts w:ascii="Arial" w:hAnsi="Arial" w:cs="Arial"/>
          <w:b/>
          <w:sz w:val="32"/>
          <w:szCs w:val="32"/>
          <w:lang w:val="es-MX"/>
        </w:rPr>
        <w:t xml:space="preserve"> también prescribe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Pr="00BE683F">
        <w:rPr>
          <w:rFonts w:ascii="Arial" w:hAnsi="Arial" w:cs="Arial"/>
          <w:b/>
          <w:sz w:val="32"/>
          <w:szCs w:val="32"/>
          <w:lang w:val="es-MX"/>
        </w:rPr>
        <w:t xml:space="preserve"> un plan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Pr="00BE683F">
        <w:rPr>
          <w:rFonts w:ascii="Arial" w:hAnsi="Arial" w:cs="Arial"/>
          <w:b/>
          <w:sz w:val="32"/>
          <w:szCs w:val="32"/>
          <w:lang w:val="es-MX"/>
        </w:rPr>
        <w:t xml:space="preserve"> de acción dual</w:t>
      </w:r>
      <w:r w:rsidR="00624171">
        <w:rPr>
          <w:rFonts w:ascii="Arial" w:hAnsi="Arial" w:cs="Arial"/>
          <w:b/>
          <w:sz w:val="32"/>
          <w:szCs w:val="32"/>
          <w:lang w:val="es-MX"/>
        </w:rPr>
        <w:t>,</w:t>
      </w:r>
      <w:r w:rsidRPr="00BE683F">
        <w:rPr>
          <w:rFonts w:ascii="Arial" w:hAnsi="Arial" w:cs="Arial"/>
          <w:b/>
          <w:sz w:val="32"/>
          <w:szCs w:val="32"/>
          <w:lang w:val="es-MX"/>
        </w:rPr>
        <w:t xml:space="preserve"> para la Cuaresma: </w:t>
      </w:r>
    </w:p>
    <w:p w:rsidR="00624171" w:rsidRDefault="00624171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1</w:t>
      </w:r>
      <w:r>
        <w:rPr>
          <w:rFonts w:ascii="Arial" w:hAnsi="Arial" w:cs="Arial"/>
          <w:b/>
          <w:sz w:val="32"/>
          <w:szCs w:val="32"/>
          <w:lang w:val="es-MX"/>
        </w:rPr>
        <w:t>(primero),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Debemos enfrentar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nuestras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vencerlas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como lo hizo Jesús, mediante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el ayuno, la oración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la Palabra de Dios. </w:t>
      </w:r>
    </w:p>
    <w:p w:rsidR="00BE683F" w:rsidRPr="00BE683F" w:rsidRDefault="00624171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34D4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2</w:t>
      </w:r>
      <w:r>
        <w:rPr>
          <w:rFonts w:ascii="Arial" w:hAnsi="Arial" w:cs="Arial"/>
          <w:b/>
          <w:sz w:val="32"/>
          <w:szCs w:val="32"/>
          <w:lang w:val="es-MX"/>
        </w:rPr>
        <w:t xml:space="preserve">(segundo)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Debemos renovar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nuestras vidas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mediante un verdadero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arrepentimiento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vivir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las 'buenas nuevas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' del amor, la misericordia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el perdón de Dios.</w:t>
      </w:r>
    </w:p>
    <w:p w:rsidR="00624171" w:rsidRDefault="00624171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Las tres tentaciones</w:t>
      </w:r>
      <w:r w:rsidR="00DB6DC7">
        <w:rPr>
          <w:rFonts w:ascii="Arial" w:hAnsi="Arial" w:cs="Arial"/>
          <w:b/>
          <w:sz w:val="32"/>
          <w:szCs w:val="32"/>
          <w:lang w:val="es-MX"/>
        </w:rPr>
        <w:t>: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DB6DC7" w:rsidRPr="003C615C" w:rsidRDefault="003C615C" w:rsidP="003C615C">
      <w:pPr>
        <w:spacing w:line="360" w:lineRule="auto"/>
        <w:ind w:left="360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*</w:t>
      </w:r>
      <w:r w:rsidR="00DB6DC7" w:rsidRPr="003C615C">
        <w:rPr>
          <w:rFonts w:ascii="Arial" w:hAnsi="Arial" w:cs="Arial"/>
          <w:b/>
          <w:sz w:val="32"/>
          <w:szCs w:val="32"/>
          <w:lang w:val="es-MX"/>
        </w:rPr>
        <w:t xml:space="preserve"> C</w:t>
      </w:r>
      <w:r w:rsidR="00BE683F" w:rsidRPr="003C615C">
        <w:rPr>
          <w:rFonts w:ascii="Arial" w:hAnsi="Arial" w:cs="Arial"/>
          <w:b/>
          <w:sz w:val="32"/>
          <w:szCs w:val="32"/>
          <w:lang w:val="es-MX"/>
        </w:rPr>
        <w:t>onvertir</w:t>
      </w:r>
      <w:r w:rsidR="00DB6DC7" w:rsidRPr="003C615C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3C615C">
        <w:rPr>
          <w:rFonts w:ascii="Arial" w:hAnsi="Arial" w:cs="Arial"/>
          <w:b/>
          <w:sz w:val="32"/>
          <w:szCs w:val="32"/>
          <w:lang w:val="es-MX"/>
        </w:rPr>
        <w:t xml:space="preserve"> las piedras en pan</w:t>
      </w:r>
      <w:r w:rsidR="00DB6DC7" w:rsidRPr="003C615C">
        <w:rPr>
          <w:rFonts w:ascii="Arial" w:hAnsi="Arial" w:cs="Arial"/>
          <w:b/>
          <w:sz w:val="32"/>
          <w:szCs w:val="32"/>
          <w:lang w:val="es-MX"/>
        </w:rPr>
        <w:t xml:space="preserve">. </w:t>
      </w:r>
      <w:r w:rsidR="00BE683F" w:rsidRPr="003C615C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B6DC7" w:rsidRPr="003C615C">
        <w:rPr>
          <w:rFonts w:ascii="Arial" w:hAnsi="Arial" w:cs="Arial"/>
          <w:b/>
          <w:sz w:val="32"/>
          <w:szCs w:val="32"/>
          <w:lang w:val="es-MX"/>
        </w:rPr>
        <w:t xml:space="preserve">Mateo </w:t>
      </w:r>
      <w:r w:rsidR="00BE683F" w:rsidRPr="003C615C">
        <w:rPr>
          <w:rFonts w:ascii="Arial" w:hAnsi="Arial" w:cs="Arial"/>
          <w:b/>
          <w:sz w:val="32"/>
          <w:szCs w:val="32"/>
          <w:lang w:val="es-MX"/>
        </w:rPr>
        <w:t>4:3</w:t>
      </w:r>
      <w:r w:rsidR="00DB6DC7" w:rsidRPr="003C615C">
        <w:rPr>
          <w:rFonts w:ascii="Arial" w:hAnsi="Arial" w:cs="Arial"/>
          <w:b/>
          <w:sz w:val="32"/>
          <w:szCs w:val="32"/>
          <w:lang w:val="es-MX"/>
        </w:rPr>
        <w:t xml:space="preserve"> (cuatro, versículo tres).</w:t>
      </w:r>
    </w:p>
    <w:p w:rsidR="00DB6DC7" w:rsidRPr="007B45DA" w:rsidRDefault="007B45DA" w:rsidP="007B45DA">
      <w:pPr>
        <w:spacing w:line="360" w:lineRule="auto"/>
        <w:ind w:left="360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*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 xml:space="preserve"> S</w:t>
      </w:r>
      <w:r w:rsidR="00BE683F" w:rsidRPr="007B45DA">
        <w:rPr>
          <w:rFonts w:ascii="Arial" w:hAnsi="Arial" w:cs="Arial"/>
          <w:b/>
          <w:sz w:val="32"/>
          <w:szCs w:val="32"/>
          <w:lang w:val="es-MX"/>
        </w:rPr>
        <w:t>altar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7B45DA">
        <w:rPr>
          <w:rFonts w:ascii="Arial" w:hAnsi="Arial" w:cs="Arial"/>
          <w:b/>
          <w:sz w:val="32"/>
          <w:szCs w:val="32"/>
          <w:lang w:val="es-MX"/>
        </w:rPr>
        <w:t xml:space="preserve"> desde el pináculo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7B45DA">
        <w:rPr>
          <w:rFonts w:ascii="Arial" w:hAnsi="Arial" w:cs="Arial"/>
          <w:b/>
          <w:sz w:val="32"/>
          <w:szCs w:val="32"/>
          <w:lang w:val="es-MX"/>
        </w:rPr>
        <w:t xml:space="preserve"> del Templo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>.   Mateo</w:t>
      </w:r>
      <w:r w:rsidR="00BE683F" w:rsidRPr="007B45DA">
        <w:rPr>
          <w:rFonts w:ascii="Arial" w:hAnsi="Arial" w:cs="Arial"/>
          <w:b/>
          <w:sz w:val="32"/>
          <w:szCs w:val="32"/>
          <w:lang w:val="es-MX"/>
        </w:rPr>
        <w:t xml:space="preserve"> 4:6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 xml:space="preserve"> (cuatro, versículo seis)</w:t>
      </w:r>
    </w:p>
    <w:p w:rsidR="00DB6DC7" w:rsidRPr="007B45DA" w:rsidRDefault="007B45DA" w:rsidP="007B45DA">
      <w:pPr>
        <w:spacing w:line="360" w:lineRule="auto"/>
        <w:ind w:left="360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*</w:t>
      </w:r>
      <w:bookmarkStart w:id="0" w:name="_GoBack"/>
      <w:bookmarkEnd w:id="0"/>
      <w:r w:rsidR="00BE683F" w:rsidRPr="007B45DA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>A</w:t>
      </w:r>
      <w:r w:rsidR="00BE683F" w:rsidRPr="007B45DA">
        <w:rPr>
          <w:rFonts w:ascii="Arial" w:hAnsi="Arial" w:cs="Arial"/>
          <w:b/>
          <w:sz w:val="32"/>
          <w:szCs w:val="32"/>
          <w:lang w:val="es-MX"/>
        </w:rPr>
        <w:t>dorar a Satanás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 xml:space="preserve">.   Mateo </w:t>
      </w:r>
      <w:r w:rsidR="00BE683F" w:rsidRPr="007B45DA">
        <w:rPr>
          <w:rFonts w:ascii="Arial" w:hAnsi="Arial" w:cs="Arial"/>
          <w:b/>
          <w:sz w:val="32"/>
          <w:szCs w:val="32"/>
          <w:lang w:val="es-MX"/>
        </w:rPr>
        <w:t>4:9</w:t>
      </w:r>
      <w:r w:rsidR="00DB6DC7" w:rsidRPr="007B45DA">
        <w:rPr>
          <w:rFonts w:ascii="Arial" w:hAnsi="Arial" w:cs="Arial"/>
          <w:b/>
          <w:sz w:val="32"/>
          <w:szCs w:val="32"/>
          <w:lang w:val="es-MX"/>
        </w:rPr>
        <w:t xml:space="preserve"> (cuatro, versículo nueve)</w:t>
      </w:r>
    </w:p>
    <w:p w:rsidR="00DB6DC7" w:rsidRDefault="00DB6DC7" w:rsidP="00DB6DC7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D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emostrar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tres tipos de control: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material, espiritual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y civil.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Estos, a su vez, corresponden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a tres </w:t>
      </w:r>
      <w:r w:rsidRPr="00DB6DC7">
        <w:rPr>
          <w:rFonts w:ascii="Arial" w:hAnsi="Arial" w:cs="Arial"/>
          <w:b/>
          <w:sz w:val="32"/>
          <w:szCs w:val="32"/>
          <w:lang w:val="es-MX"/>
        </w:rPr>
        <w:t>pactos</w:t>
      </w:r>
      <w:r>
        <w:rPr>
          <w:rFonts w:ascii="Arial" w:hAnsi="Arial" w:cs="Arial"/>
          <w:b/>
          <w:sz w:val="32"/>
          <w:szCs w:val="32"/>
          <w:lang w:val="es-MX"/>
        </w:rPr>
        <w:t>, humano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-divinos: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</w:t>
      </w:r>
    </w:p>
    <w:p w:rsidR="00DB6DC7" w:rsidRDefault="00DB6DC7" w:rsidP="00DB6DC7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1</w:t>
      </w:r>
      <w:r>
        <w:rPr>
          <w:rFonts w:ascii="Arial" w:hAnsi="Arial" w:cs="Arial"/>
          <w:b/>
          <w:sz w:val="32"/>
          <w:szCs w:val="32"/>
          <w:lang w:val="es-MX"/>
        </w:rPr>
        <w:t>(uno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) Te adoraré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si me haces rico; </w:t>
      </w:r>
    </w:p>
    <w:p w:rsidR="00DB6DC7" w:rsidRDefault="00DB6DC7" w:rsidP="00DB6DC7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2</w:t>
      </w:r>
      <w:r>
        <w:rPr>
          <w:rFonts w:ascii="Arial" w:hAnsi="Arial" w:cs="Arial"/>
          <w:b/>
          <w:sz w:val="32"/>
          <w:szCs w:val="32"/>
          <w:lang w:val="es-MX"/>
        </w:rPr>
        <w:t>(dos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) Te adoraré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si me otorgas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poderes mágicos; y </w:t>
      </w:r>
    </w:p>
    <w:p w:rsidR="000F7643" w:rsidRPr="00DB6DC7" w:rsidRDefault="00DB6DC7" w:rsidP="00DB6DC7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3</w:t>
      </w:r>
      <w:r>
        <w:rPr>
          <w:rFonts w:ascii="Arial" w:hAnsi="Arial" w:cs="Arial"/>
          <w:b/>
          <w:sz w:val="32"/>
          <w:szCs w:val="32"/>
          <w:lang w:val="es-MX"/>
        </w:rPr>
        <w:t>(tres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>) Te adoraré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si me das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scii="Arial" w:hAnsi="Arial" w:cs="Arial"/>
          <w:b/>
          <w:sz w:val="32"/>
          <w:szCs w:val="32"/>
          <w:lang w:val="es-MX"/>
        </w:rPr>
        <w:t xml:space="preserve"> poder político.</w:t>
      </w:r>
    </w:p>
    <w:p w:rsidR="00BE683F" w:rsidRPr="00BE683F" w:rsidRDefault="00DB6DC7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 xml:space="preserve">     Todos t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enemos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 tentación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satisfacer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las necesidades personales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 posesiones materiales, la tentación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realizar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obras milagrosas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 el poder espiritual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la tentación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buscar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el poder político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la influencia social.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Pero 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descarta las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usando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 Palabra de Dios. </w:t>
      </w:r>
      <w:r w:rsidR="002D434F"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Cita la Ley</w:t>
      </w:r>
      <w:r w:rsidR="002D434F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la misma Escritura: “No sólo</w:t>
      </w:r>
      <w:r w:rsidR="002D434F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pan</w:t>
      </w:r>
      <w:r w:rsidR="002D434F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se vive” Deuteronomio 8,3</w:t>
      </w:r>
      <w:r w:rsidR="002D434F">
        <w:rPr>
          <w:rFonts w:ascii="Arial" w:hAnsi="Arial" w:cs="Arial"/>
          <w:b/>
          <w:sz w:val="32"/>
          <w:szCs w:val="32"/>
          <w:lang w:val="es-MX"/>
        </w:rPr>
        <w:t>(ocho, versículo tres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); “No t</w:t>
      </w:r>
      <w:r w:rsidR="002D434F">
        <w:rPr>
          <w:rFonts w:ascii="Arial" w:hAnsi="Arial" w:cs="Arial"/>
          <w:b/>
          <w:sz w:val="32"/>
          <w:szCs w:val="32"/>
          <w:lang w:val="es-MX"/>
        </w:rPr>
        <w:t>iente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s</w:t>
      </w:r>
      <w:r w:rsidR="002D434F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al Señor </w:t>
      </w:r>
      <w:r w:rsidR="002D434F">
        <w:rPr>
          <w:rFonts w:ascii="Arial" w:hAnsi="Arial" w:cs="Arial"/>
          <w:b/>
          <w:sz w:val="32"/>
          <w:szCs w:val="32"/>
          <w:lang w:val="es-MX"/>
        </w:rPr>
        <w:t>tu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Dios</w:t>
      </w:r>
      <w:proofErr w:type="gramStart"/>
      <w:r w:rsidR="00BE683F" w:rsidRPr="00BE683F">
        <w:rPr>
          <w:rFonts w:ascii="Arial" w:hAnsi="Arial" w:cs="Arial"/>
          <w:b/>
          <w:sz w:val="32"/>
          <w:szCs w:val="32"/>
          <w:lang w:val="es-MX"/>
        </w:rPr>
        <w:t>”</w:t>
      </w:r>
      <w:r w:rsidR="002D434F">
        <w:rPr>
          <w:rFonts w:ascii="Arial" w:hAnsi="Arial" w:cs="Arial"/>
          <w:b/>
          <w:sz w:val="32"/>
          <w:szCs w:val="32"/>
          <w:lang w:val="es-MX"/>
        </w:rPr>
        <w:t xml:space="preserve">,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2D434F">
        <w:rPr>
          <w:rFonts w:ascii="Arial" w:hAnsi="Arial" w:cs="Arial"/>
          <w:b/>
          <w:sz w:val="32"/>
          <w:szCs w:val="32"/>
          <w:lang w:val="es-MX"/>
        </w:rPr>
        <w:t>Deuteronomio</w:t>
      </w:r>
      <w:proofErr w:type="gramEnd"/>
      <w:r w:rsidR="002D434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6:16</w:t>
      </w:r>
      <w:r w:rsidR="002D434F">
        <w:rPr>
          <w:rFonts w:ascii="Arial" w:hAnsi="Arial" w:cs="Arial"/>
          <w:b/>
          <w:sz w:val="32"/>
          <w:szCs w:val="32"/>
          <w:lang w:val="es-MX"/>
        </w:rPr>
        <w:t>(seis, versículo, diez y seis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);</w:t>
      </w:r>
      <w:r w:rsidR="002D434F">
        <w:rPr>
          <w:rFonts w:ascii="Arial" w:hAnsi="Arial" w:cs="Arial"/>
          <w:b/>
          <w:sz w:val="32"/>
          <w:szCs w:val="32"/>
          <w:lang w:val="es-MX"/>
        </w:rPr>
        <w:t xml:space="preserve"> y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“Adora al Señor, tu Dios” </w:t>
      </w:r>
      <w:r w:rsidR="002D434F">
        <w:rPr>
          <w:rFonts w:ascii="Arial" w:hAnsi="Arial" w:cs="Arial"/>
          <w:b/>
          <w:sz w:val="32"/>
          <w:szCs w:val="32"/>
          <w:lang w:val="es-MX"/>
        </w:rPr>
        <w:t xml:space="preserve">Deuteronomio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6:13</w:t>
      </w:r>
      <w:r w:rsidR="002D434F">
        <w:rPr>
          <w:rFonts w:ascii="Arial" w:hAnsi="Arial" w:cs="Arial"/>
          <w:b/>
          <w:sz w:val="32"/>
          <w:szCs w:val="32"/>
          <w:lang w:val="es-MX"/>
        </w:rPr>
        <w:t>(seis, versículo trece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).</w:t>
      </w:r>
    </w:p>
    <w:p w:rsidR="002D434F" w:rsidRDefault="002D434F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Sí, mis queridos hermanos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hermanas</w:t>
      </w:r>
      <w:r>
        <w:rPr>
          <w:rFonts w:ascii="Arial" w:hAnsi="Arial" w:cs="Arial"/>
          <w:b/>
          <w:sz w:val="32"/>
          <w:szCs w:val="32"/>
          <w:lang w:val="es-MX"/>
        </w:rPr>
        <w:t xml:space="preserve"> en Jesucristo.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Debemos enfrentar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vencer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como lo hizo 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 los medios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que utilizó. Cada uno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nosotros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es tentado a buscar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placeres pecaminosos, riquezas fáciles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una posición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autoridad, poder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gloria, y a usar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cualquier medio, incluso injusto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o pecaminoso, para obtener estas cosas.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2D434F" w:rsidRDefault="002D434F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nos sirve de modelo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para vencer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fortaleciéndose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sí mismo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 través de la oración, la penitencia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el uso activo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la 'Palabra de Dios'. </w:t>
      </w:r>
    </w:p>
    <w:p w:rsidR="00406A7C" w:rsidRDefault="002D434F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Las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nos hacen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F3526B">
        <w:rPr>
          <w:rFonts w:ascii="Arial" w:hAnsi="Arial" w:cs="Arial"/>
          <w:b/>
          <w:sz w:val="32"/>
          <w:szCs w:val="32"/>
          <w:lang w:val="es-MX"/>
        </w:rPr>
        <w:t xml:space="preserve">unos </w:t>
      </w:r>
      <w:r>
        <w:rPr>
          <w:rFonts w:ascii="Arial" w:hAnsi="Arial" w:cs="Arial"/>
          <w:b/>
          <w:sz w:val="32"/>
          <w:szCs w:val="32"/>
          <w:lang w:val="es-MX"/>
        </w:rPr>
        <w:t>guerreros poderosos</w:t>
      </w:r>
      <w:r w:rsidR="00406A7C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Dios</w:t>
      </w:r>
      <w:r w:rsidR="00406A7C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al fortalecer</w:t>
      </w:r>
      <w:r w:rsidR="00406A7C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nuestra mente</w:t>
      </w:r>
      <w:r w:rsidR="00406A7C"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corazón.</w:t>
      </w:r>
    </w:p>
    <w:p w:rsidR="00406A7C" w:rsidRDefault="00406A7C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 xml:space="preserve">     El Luchar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constantemente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contra las tentaciones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nos v</w:t>
      </w:r>
      <w:r>
        <w:rPr>
          <w:rFonts w:ascii="Arial" w:hAnsi="Arial" w:cs="Arial"/>
          <w:b/>
          <w:sz w:val="32"/>
          <w:szCs w:val="32"/>
          <w:lang w:val="es-MX"/>
        </w:rPr>
        <w:t>uelve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más fuertes.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En su primera carta, San Juan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nos asegura</w:t>
      </w:r>
      <w:proofErr w:type="gramStart"/>
      <w:r w:rsidR="00BE683F" w:rsidRPr="00BE683F">
        <w:rPr>
          <w:rFonts w:ascii="Arial" w:hAnsi="Arial" w:cs="Arial"/>
          <w:b/>
          <w:sz w:val="32"/>
          <w:szCs w:val="32"/>
          <w:lang w:val="es-MX"/>
        </w:rPr>
        <w:t>:</w:t>
      </w:r>
      <w:r>
        <w:rPr>
          <w:rFonts w:ascii="Arial" w:hAnsi="Arial" w:cs="Arial"/>
          <w:b/>
          <w:sz w:val="32"/>
          <w:szCs w:val="32"/>
          <w:lang w:val="es-MX"/>
        </w:rPr>
        <w:t xml:space="preserve">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“</w:t>
      </w:r>
      <w:proofErr w:type="gramEnd"/>
      <w:r w:rsidR="00BE683F" w:rsidRPr="00BE683F">
        <w:rPr>
          <w:rFonts w:ascii="Arial" w:hAnsi="Arial" w:cs="Arial"/>
          <w:b/>
          <w:sz w:val="32"/>
          <w:szCs w:val="32"/>
          <w:lang w:val="es-MX"/>
        </w:rPr>
        <w:t>Mayor 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el que está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en nosotros, que el que está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en el mundo 1</w:t>
      </w:r>
      <w:r>
        <w:rPr>
          <w:rFonts w:ascii="Arial" w:hAnsi="Arial" w:cs="Arial"/>
          <w:b/>
          <w:sz w:val="32"/>
          <w:szCs w:val="32"/>
          <w:lang w:val="es-MX"/>
        </w:rPr>
        <w:t>(uno)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Juan 4, 4</w:t>
      </w:r>
      <w:r>
        <w:rPr>
          <w:rFonts w:ascii="Arial" w:hAnsi="Arial" w:cs="Arial"/>
          <w:b/>
          <w:sz w:val="32"/>
          <w:szCs w:val="32"/>
          <w:lang w:val="es-MX"/>
        </w:rPr>
        <w:t>(cuatro, Versículo cuatro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).</w:t>
      </w:r>
    </w:p>
    <w:p w:rsidR="00BE683F" w:rsidRPr="000F7643" w:rsidRDefault="00406A7C" w:rsidP="00BE683F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Podemos ser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fortalecidos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por las palabras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de San Pablo en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1</w:t>
      </w:r>
      <w:r>
        <w:rPr>
          <w:rFonts w:ascii="Arial" w:hAnsi="Arial" w:cs="Arial"/>
          <w:b/>
          <w:sz w:val="32"/>
          <w:szCs w:val="32"/>
          <w:lang w:val="es-MX"/>
        </w:rPr>
        <w:t>(uno)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Corintios 10:13</w:t>
      </w:r>
      <w:r>
        <w:rPr>
          <w:rFonts w:ascii="Arial" w:hAnsi="Arial" w:cs="Arial"/>
          <w:b/>
          <w:sz w:val="32"/>
          <w:szCs w:val="32"/>
          <w:lang w:val="es-MX"/>
        </w:rPr>
        <w:t>(diez, versículo trece)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: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"No </w:t>
      </w:r>
      <w:r>
        <w:rPr>
          <w:rFonts w:ascii="Arial" w:hAnsi="Arial" w:cs="Arial"/>
          <w:b/>
          <w:sz w:val="32"/>
          <w:szCs w:val="32"/>
          <w:lang w:val="es-MX"/>
        </w:rPr>
        <w:t>se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ha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sobrevenido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ninguna </w:t>
      </w:r>
      <w:r w:rsidRPr="00BE683F">
        <w:rPr>
          <w:rFonts w:ascii="Arial" w:hAnsi="Arial" w:cs="Arial"/>
          <w:b/>
          <w:sz w:val="32"/>
          <w:szCs w:val="32"/>
          <w:lang w:val="es-MX"/>
        </w:rPr>
        <w:t>prueb</w:t>
      </w:r>
      <w:r>
        <w:rPr>
          <w:rFonts w:ascii="Arial" w:hAnsi="Arial" w:cs="Arial"/>
          <w:b/>
          <w:sz w:val="32"/>
          <w:szCs w:val="32"/>
          <w:lang w:val="es-MX"/>
        </w:rPr>
        <w:t>a,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que no sea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común a todos. Dios es fiel, y no dejará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que </w:t>
      </w:r>
      <w:r w:rsidRPr="00BE683F">
        <w:rPr>
          <w:rFonts w:ascii="Arial" w:hAnsi="Arial" w:cs="Arial"/>
          <w:b/>
          <w:sz w:val="32"/>
          <w:szCs w:val="32"/>
          <w:lang w:val="es-MX"/>
        </w:rPr>
        <w:t>sea</w:t>
      </w:r>
      <w:r>
        <w:rPr>
          <w:rFonts w:ascii="Arial" w:hAnsi="Arial" w:cs="Arial"/>
          <w:b/>
          <w:sz w:val="32"/>
          <w:szCs w:val="32"/>
          <w:lang w:val="es-MX"/>
        </w:rPr>
        <w:t>mos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probados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más </w:t>
      </w:r>
      <w:r w:rsidRPr="00BE683F">
        <w:rPr>
          <w:rFonts w:ascii="Arial" w:hAnsi="Arial" w:cs="Arial"/>
          <w:b/>
          <w:sz w:val="32"/>
          <w:szCs w:val="32"/>
          <w:lang w:val="es-MX"/>
        </w:rPr>
        <w:t>allá, de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hAnsi="Arial" w:cs="Arial"/>
          <w:b/>
          <w:sz w:val="32"/>
          <w:szCs w:val="32"/>
          <w:lang w:val="es-MX"/>
        </w:rPr>
        <w:t>n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uestras fuerzas, pero con la prueba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Dios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también proveerá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la salida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para que p</w:t>
      </w:r>
      <w:r>
        <w:rPr>
          <w:rFonts w:ascii="Arial" w:hAnsi="Arial" w:cs="Arial"/>
          <w:b/>
          <w:sz w:val="32"/>
          <w:szCs w:val="32"/>
          <w:lang w:val="es-MX"/>
        </w:rPr>
        <w:t>odamo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soportarla".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>Por eso, durante esta Cuaresma, confrontemos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nuestras malas tendencias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con la oración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especialmente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participando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en la santa Misa, con la penitencia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con la lectura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meditativa de la Biblia. Es hora de decir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sí a Dios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y no a Satanás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BE683F" w:rsidRPr="00BE683F">
        <w:rPr>
          <w:rFonts w:ascii="Arial" w:hAnsi="Arial" w:cs="Arial"/>
          <w:b/>
          <w:sz w:val="32"/>
          <w:szCs w:val="32"/>
          <w:lang w:val="es-MX"/>
        </w:rPr>
        <w:t xml:space="preserve"> como lo hizo Jesús.</w:t>
      </w:r>
    </w:p>
    <w:sectPr w:rsidR="00BE683F" w:rsidRPr="000F76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97" w:rsidRDefault="00C07197" w:rsidP="00C07197">
      <w:pPr>
        <w:spacing w:after="0" w:line="240" w:lineRule="auto"/>
      </w:pPr>
      <w:r>
        <w:separator/>
      </w:r>
    </w:p>
  </w:endnote>
  <w:endnote w:type="continuationSeparator" w:id="0">
    <w:p w:rsidR="00C07197" w:rsidRDefault="00C07197" w:rsidP="00C0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97" w:rsidRDefault="00C07197" w:rsidP="00C07197">
      <w:pPr>
        <w:spacing w:after="0" w:line="240" w:lineRule="auto"/>
      </w:pPr>
      <w:r>
        <w:separator/>
      </w:r>
    </w:p>
  </w:footnote>
  <w:footnote w:type="continuationSeparator" w:id="0">
    <w:p w:rsidR="00C07197" w:rsidRDefault="00C07197" w:rsidP="00C0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243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197" w:rsidRDefault="00C071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197" w:rsidRDefault="00C07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C39F7"/>
    <w:multiLevelType w:val="hybridMultilevel"/>
    <w:tmpl w:val="1234D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3"/>
    <w:rsid w:val="00034D4F"/>
    <w:rsid w:val="000F7643"/>
    <w:rsid w:val="001A065C"/>
    <w:rsid w:val="002D434F"/>
    <w:rsid w:val="002E51D9"/>
    <w:rsid w:val="003C615C"/>
    <w:rsid w:val="003E611B"/>
    <w:rsid w:val="00406A7C"/>
    <w:rsid w:val="005D3DC9"/>
    <w:rsid w:val="00624171"/>
    <w:rsid w:val="006812D9"/>
    <w:rsid w:val="00732819"/>
    <w:rsid w:val="007631F5"/>
    <w:rsid w:val="007B45DA"/>
    <w:rsid w:val="00802993"/>
    <w:rsid w:val="00A84B56"/>
    <w:rsid w:val="00B43CA6"/>
    <w:rsid w:val="00BE683F"/>
    <w:rsid w:val="00C07197"/>
    <w:rsid w:val="00CA7C22"/>
    <w:rsid w:val="00D82525"/>
    <w:rsid w:val="00DB6DC7"/>
    <w:rsid w:val="00E01197"/>
    <w:rsid w:val="00F3526B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F722"/>
  <w15:chartTrackingRefBased/>
  <w15:docId w15:val="{26BED40B-BF9F-4134-8643-8361A13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97"/>
  </w:style>
  <w:style w:type="paragraph" w:styleId="Footer">
    <w:name w:val="footer"/>
    <w:basedOn w:val="Normal"/>
    <w:link w:val="FooterChar"/>
    <w:uiPriority w:val="99"/>
    <w:unhideWhenUsed/>
    <w:rsid w:val="00C0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97"/>
  </w:style>
  <w:style w:type="paragraph" w:styleId="ListParagraph">
    <w:name w:val="List Paragraph"/>
    <w:basedOn w:val="Normal"/>
    <w:uiPriority w:val="34"/>
    <w:qFormat/>
    <w:rsid w:val="00DB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3</cp:revision>
  <cp:lastPrinted>2023-02-23T17:12:00Z</cp:lastPrinted>
  <dcterms:created xsi:type="dcterms:W3CDTF">2023-02-23T16:31:00Z</dcterms:created>
  <dcterms:modified xsi:type="dcterms:W3CDTF">2023-02-23T17:40:00Z</dcterms:modified>
</cp:coreProperties>
</file>